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0A185" w14:textId="65C832FE" w:rsidR="00851AE7" w:rsidRPr="003A2E26" w:rsidRDefault="00851AE7" w:rsidP="00851AE7">
      <w:pPr>
        <w:pStyle w:val="berschrift1"/>
        <w:rPr>
          <w:rFonts w:ascii="Outfit" w:hAnsi="Outfit"/>
          <w:color w:val="auto"/>
        </w:rPr>
      </w:pPr>
      <w:r w:rsidRPr="003A2E26">
        <w:rPr>
          <w:rFonts w:ascii="Outfit" w:hAnsi="Outfit"/>
          <w:color w:val="auto"/>
        </w:rPr>
        <w:t>Controller</w:t>
      </w:r>
      <w:r w:rsidR="000A72B1" w:rsidRPr="003A2E26">
        <w:rPr>
          <w:rFonts w:ascii="Outfit" w:hAnsi="Outfit"/>
          <w:color w:val="auto"/>
        </w:rPr>
        <w:t xml:space="preserve"> (m/w/d)</w:t>
      </w:r>
    </w:p>
    <w:p w14:paraId="7501B9D1" w14:textId="77777777" w:rsidR="000A72B1" w:rsidRPr="003A2E26" w:rsidRDefault="000A72B1" w:rsidP="00851AE7">
      <w:pPr>
        <w:rPr>
          <w:rFonts w:ascii="Outfit" w:hAnsi="Outfit"/>
          <w:b/>
          <w:bCs/>
        </w:rPr>
      </w:pPr>
    </w:p>
    <w:p w14:paraId="2CD9764D" w14:textId="3F0319CE" w:rsidR="00851AE7" w:rsidRDefault="00851AE7" w:rsidP="00851AE7">
      <w:pPr>
        <w:rPr>
          <w:rFonts w:ascii="Outfit" w:hAnsi="Outfit"/>
        </w:rPr>
      </w:pPr>
      <w:r w:rsidRPr="003A2E26">
        <w:rPr>
          <w:rFonts w:ascii="Outfit" w:hAnsi="Outfit"/>
          <w:b/>
          <w:bCs/>
        </w:rPr>
        <w:t>Standort</w:t>
      </w:r>
      <w:r w:rsidRPr="003A2E26">
        <w:rPr>
          <w:rFonts w:ascii="Outfit" w:hAnsi="Outfit"/>
        </w:rPr>
        <w:t>: Stadt, Land</w:t>
      </w:r>
    </w:p>
    <w:p w14:paraId="1D667ED0" w14:textId="4CB69BF9" w:rsidR="00D000A9" w:rsidRPr="00D000A9" w:rsidRDefault="00D000A9" w:rsidP="00851AE7">
      <w:pPr>
        <w:rPr>
          <w:rFonts w:ascii="Outfit" w:hAnsi="Outfit"/>
          <w:color w:val="747474" w:themeColor="background2" w:themeShade="80"/>
        </w:rPr>
      </w:pPr>
      <w:r w:rsidRPr="00D000A9">
        <w:rPr>
          <w:rFonts w:ascii="Outfit" w:hAnsi="Outfit"/>
          <w:i/>
          <w:iCs/>
          <w:color w:val="747474" w:themeColor="background2" w:themeShade="80"/>
        </w:rPr>
        <w:t>Geben Sie den genauen Standort der Position an. Falls die Rolle Flexibilität bietet, erwähnen Sie, ob sie remote, hybrid oder vor Ort ausgeführt wird. Detaillierte Angaben zum Standort helfen dabei, lokale Kandidaten sowie Interessenten, die bereit sind umzuziehen, anzusprechen.</w:t>
      </w:r>
    </w:p>
    <w:p w14:paraId="1ACF6D4B" w14:textId="3892910D" w:rsidR="00851AE7" w:rsidRDefault="000A72B1" w:rsidP="00851AE7">
      <w:pPr>
        <w:rPr>
          <w:rFonts w:ascii="Outfit" w:hAnsi="Outfit"/>
        </w:rPr>
      </w:pPr>
      <w:r w:rsidRPr="003A2E26">
        <w:rPr>
          <w:rFonts w:ascii="Outfit" w:hAnsi="Outfit"/>
          <w:b/>
          <w:bCs/>
        </w:rPr>
        <w:t>G</w:t>
      </w:r>
      <w:r w:rsidR="00851AE7" w:rsidRPr="003A2E26">
        <w:rPr>
          <w:rFonts w:ascii="Outfit" w:hAnsi="Outfit"/>
          <w:b/>
          <w:bCs/>
        </w:rPr>
        <w:t>ehaltsspanne</w:t>
      </w:r>
      <w:r w:rsidR="00851AE7" w:rsidRPr="003A2E26">
        <w:rPr>
          <w:rFonts w:ascii="Outfit" w:hAnsi="Outfit"/>
        </w:rPr>
        <w:t>: €XX.XXX - XX.XXX</w:t>
      </w:r>
    </w:p>
    <w:p w14:paraId="707B4007" w14:textId="3CE0435F" w:rsidR="000A72B1" w:rsidRPr="003468A4" w:rsidRDefault="003468A4" w:rsidP="003468A4">
      <w:pPr>
        <w:rPr>
          <w:rFonts w:ascii="Outfit" w:hAnsi="Outfit"/>
          <w:color w:val="747474" w:themeColor="background2" w:themeShade="80"/>
        </w:rPr>
      </w:pPr>
      <w:r w:rsidRPr="003468A4">
        <w:rPr>
          <w:rFonts w:ascii="Outfit" w:hAnsi="Outfit"/>
          <w:i/>
          <w:iCs/>
          <w:color w:val="747474" w:themeColor="background2" w:themeShade="80"/>
        </w:rPr>
        <w:t>Geben Sie eine klare und wettbewerbsfähige Gehaltsspanne an, um mehr Bewerber anzusprechen. Stellenanzeigen mit einer realistischen Gehaltsspanne stoßen in der Regel auf größeres Interesse. Diese Transparenz hilft dabei, die Erwartungen der Kandidaten von Anfang an besser zu steuern.</w:t>
      </w:r>
    </w:p>
    <w:p w14:paraId="065432EA" w14:textId="7BF5AE8C" w:rsidR="00851AE7" w:rsidRPr="003A2E26" w:rsidRDefault="00851AE7" w:rsidP="00851AE7">
      <w:pPr>
        <w:pStyle w:val="berschrift2"/>
        <w:rPr>
          <w:rFonts w:ascii="Outfit" w:hAnsi="Outfit"/>
          <w:color w:val="auto"/>
        </w:rPr>
      </w:pPr>
      <w:r w:rsidRPr="003A2E26">
        <w:rPr>
          <w:rFonts w:ascii="Outfit" w:hAnsi="Outfit"/>
          <w:color w:val="auto"/>
        </w:rPr>
        <w:t>Stelle</w:t>
      </w:r>
      <w:r w:rsidR="009E72A1">
        <w:rPr>
          <w:rFonts w:ascii="Outfit" w:hAnsi="Outfit"/>
          <w:color w:val="auto"/>
        </w:rPr>
        <w:t>nübersicht</w:t>
      </w:r>
    </w:p>
    <w:p w14:paraId="0129A1A3" w14:textId="79226B72" w:rsidR="00851AE7" w:rsidRPr="003A2E26" w:rsidRDefault="00851AE7" w:rsidP="00851AE7">
      <w:pPr>
        <w:rPr>
          <w:rFonts w:ascii="Outfit" w:hAnsi="Outfit"/>
        </w:rPr>
      </w:pPr>
      <w:r w:rsidRPr="003A2E26">
        <w:rPr>
          <w:rFonts w:ascii="Outfit" w:hAnsi="Outfit"/>
        </w:rPr>
        <w:t>Unser Unternehmen ist ein anerkannter Marktführer in seiner Branche, geprägt von Innovation und exzellenten Wachstumschancen innerhalb unserer dynamischen Organisation.</w:t>
      </w:r>
    </w:p>
    <w:p w14:paraId="352AA064" w14:textId="5E4279CA" w:rsidR="00851AE7" w:rsidRPr="003A2E26" w:rsidRDefault="00851AE7" w:rsidP="00851AE7">
      <w:pPr>
        <w:rPr>
          <w:rFonts w:ascii="Outfit" w:hAnsi="Outfit"/>
        </w:rPr>
      </w:pPr>
      <w:r w:rsidRPr="003A2E26">
        <w:rPr>
          <w:rFonts w:ascii="Outfit" w:hAnsi="Outfit"/>
        </w:rPr>
        <w:t>Wir suchen einen talentierten Controller, der die operative Leitung aller Finanzkontrollaktivitäten im gesamten Unternehmen übernimmt.</w:t>
      </w:r>
    </w:p>
    <w:p w14:paraId="3F57DC52" w14:textId="374725C2" w:rsidR="00851AE7" w:rsidRPr="003A2E26" w:rsidRDefault="00851AE7" w:rsidP="00851AE7">
      <w:pPr>
        <w:rPr>
          <w:rFonts w:ascii="Outfit" w:hAnsi="Outfit"/>
        </w:rPr>
      </w:pPr>
      <w:r w:rsidRPr="003A2E26">
        <w:rPr>
          <w:rFonts w:ascii="Outfit" w:hAnsi="Outfit"/>
        </w:rPr>
        <w:t>Als Controller sind Sie verantwortlich für die Identifizierung und Umsetzung von Prozessverbesserungen in der Finanzabteilung, die Entwicklung finanzieller Strategien, die Optimierung der finanziellen Leistung sowie die Einhaltung aller regulatorischen Anforderungen.</w:t>
      </w:r>
    </w:p>
    <w:p w14:paraId="28ABF96A" w14:textId="77777777" w:rsidR="00851AE7" w:rsidRPr="003A2E26" w:rsidRDefault="00851AE7" w:rsidP="00851AE7">
      <w:pPr>
        <w:rPr>
          <w:rFonts w:ascii="Outfit" w:hAnsi="Outfit"/>
        </w:rPr>
      </w:pPr>
      <w:r w:rsidRPr="003A2E26">
        <w:rPr>
          <w:rFonts w:ascii="Outfit" w:hAnsi="Outfit"/>
        </w:rPr>
        <w:t>Um unsere langfristigen Unternehmensziele effektiv zu unterstützen, stellen Sie sicher, dass starke und effiziente finanzielle Kontrollen und Prozesse etabliert sind. Sie arbeiten eng mit dem Senior Management zusammen, um Analysen bereitzustellen und Einblicke zu liefern, die finanzielle Informationen mit den Geschäftsstrategien verknüpfen.</w:t>
      </w:r>
    </w:p>
    <w:p w14:paraId="688C1B8A" w14:textId="77777777" w:rsidR="00851AE7" w:rsidRDefault="00851AE7" w:rsidP="00851AE7">
      <w:pPr>
        <w:rPr>
          <w:rFonts w:ascii="Outfit" w:hAnsi="Outfit"/>
        </w:rPr>
      </w:pPr>
      <w:r w:rsidRPr="003A2E26">
        <w:rPr>
          <w:rFonts w:ascii="Outfit" w:hAnsi="Outfit"/>
        </w:rPr>
        <w:t>In dieser Rolle haben Sie die Möglichkeit, durch kontinuierliche Verbesserungen innerhalb der Finanzfunktion Veränderungen voranzutreiben und Optimierungspotenziale umzusetzen.</w:t>
      </w:r>
    </w:p>
    <w:p w14:paraId="081F0EE9" w14:textId="3FCA746D" w:rsidR="009E72A1" w:rsidRPr="009E72A1" w:rsidRDefault="009E72A1" w:rsidP="00851AE7">
      <w:pPr>
        <w:rPr>
          <w:rFonts w:ascii="Outfit" w:hAnsi="Outfit"/>
          <w:color w:val="747474" w:themeColor="background2" w:themeShade="80"/>
        </w:rPr>
      </w:pPr>
      <w:r w:rsidRPr="009E72A1">
        <w:rPr>
          <w:rFonts w:ascii="Outfit" w:hAnsi="Outfit"/>
          <w:i/>
          <w:iCs/>
          <w:color w:val="747474" w:themeColor="background2" w:themeShade="80"/>
        </w:rPr>
        <w:t>Beschreiben Sie Ihr Unternehmen kurz und heben Sie hervor, was es zu einem attraktiven Arbeitsplatz macht. Betonen Sie die Hauptziele und die Bedeutung der Rolle des Controllers. Dieser Abschnitt setzt den Ton und hilft potenziellen Kandidaten, die Relevanz der Position zu verstehen.</w:t>
      </w:r>
    </w:p>
    <w:p w14:paraId="560FD606" w14:textId="77777777" w:rsidR="000A72B1" w:rsidRPr="003A2E26" w:rsidRDefault="000A72B1" w:rsidP="000A72B1">
      <w:pPr>
        <w:pStyle w:val="berschrift2"/>
        <w:rPr>
          <w:rFonts w:ascii="Outfit" w:hAnsi="Outfit"/>
          <w:color w:val="auto"/>
        </w:rPr>
      </w:pPr>
    </w:p>
    <w:p w14:paraId="272E306A" w14:textId="4C578ED8" w:rsidR="00851AE7" w:rsidRPr="003A2E26" w:rsidRDefault="00851AE7" w:rsidP="000A72B1">
      <w:pPr>
        <w:pStyle w:val="berschrift2"/>
        <w:rPr>
          <w:rFonts w:ascii="Outfit" w:hAnsi="Outfit"/>
          <w:color w:val="auto"/>
          <w:lang w:val="en-US"/>
        </w:rPr>
      </w:pPr>
      <w:r w:rsidRPr="003A2E26">
        <w:rPr>
          <w:rFonts w:ascii="Outfit" w:hAnsi="Outfit"/>
          <w:color w:val="auto"/>
          <w:lang w:val="en-US"/>
        </w:rPr>
        <w:t>Aufgaben</w:t>
      </w:r>
    </w:p>
    <w:p w14:paraId="096E96FC" w14:textId="77777777" w:rsidR="00851AE7" w:rsidRPr="003A2E26" w:rsidRDefault="00851AE7" w:rsidP="00851AE7">
      <w:pPr>
        <w:numPr>
          <w:ilvl w:val="0"/>
          <w:numId w:val="1"/>
        </w:numPr>
        <w:rPr>
          <w:rFonts w:ascii="Outfit" w:hAnsi="Outfit"/>
        </w:rPr>
      </w:pPr>
      <w:r w:rsidRPr="003A2E26">
        <w:rPr>
          <w:rFonts w:ascii="Outfit" w:hAnsi="Outfit"/>
        </w:rPr>
        <w:t>Sicherstellung der termingerechten und präzisen Erstellung, Überprüfung und Einreichung von monatlichen und quartalsweisen Berichten inklusive Analysen</w:t>
      </w:r>
    </w:p>
    <w:p w14:paraId="72A2F2A0" w14:textId="77777777" w:rsidR="00851AE7" w:rsidRPr="003A2E26" w:rsidRDefault="00851AE7" w:rsidP="00851AE7">
      <w:pPr>
        <w:numPr>
          <w:ilvl w:val="0"/>
          <w:numId w:val="1"/>
        </w:numPr>
        <w:rPr>
          <w:rFonts w:ascii="Outfit" w:hAnsi="Outfit"/>
        </w:rPr>
      </w:pPr>
      <w:r w:rsidRPr="003A2E26">
        <w:rPr>
          <w:rFonts w:ascii="Outfit" w:hAnsi="Outfit"/>
        </w:rPr>
        <w:lastRenderedPageBreak/>
        <w:t>Gewährleistung der Einhaltung von Rechnungslegungsstandards, Leitung des jährlichen Prozesses für die Erstellung der gesetzlichen Abschlüsse sowie Management der Jahresabschlussprüfung</w:t>
      </w:r>
    </w:p>
    <w:p w14:paraId="7042CAA5" w14:textId="77777777" w:rsidR="00851AE7" w:rsidRPr="003A2E26" w:rsidRDefault="00851AE7" w:rsidP="00851AE7">
      <w:pPr>
        <w:numPr>
          <w:ilvl w:val="0"/>
          <w:numId w:val="1"/>
        </w:numPr>
        <w:rPr>
          <w:rFonts w:ascii="Outfit" w:hAnsi="Outfit"/>
        </w:rPr>
      </w:pPr>
      <w:r w:rsidRPr="003A2E26">
        <w:rPr>
          <w:rFonts w:ascii="Outfit" w:hAnsi="Outfit"/>
        </w:rPr>
        <w:t>Überwachung der Buchhaltung, um sicherzustellen, dass das Unternehmen alle steuerlichen und finanziellen Vorschriften einhält</w:t>
      </w:r>
    </w:p>
    <w:p w14:paraId="4D650092" w14:textId="77777777" w:rsidR="00851AE7" w:rsidRPr="003A2E26" w:rsidRDefault="00851AE7" w:rsidP="00851AE7">
      <w:pPr>
        <w:numPr>
          <w:ilvl w:val="0"/>
          <w:numId w:val="1"/>
        </w:numPr>
        <w:rPr>
          <w:rFonts w:ascii="Outfit" w:hAnsi="Outfit"/>
        </w:rPr>
      </w:pPr>
      <w:r w:rsidRPr="003A2E26">
        <w:rPr>
          <w:rFonts w:ascii="Outfit" w:hAnsi="Outfit"/>
        </w:rPr>
        <w:t>Termingerechte und korrekte Einreichung aller HMRC-Meldungen, einschließlich der Vorbereitung, Überprüfung und Abgabe von Umsatzsteuererklärungen (VAT)</w:t>
      </w:r>
    </w:p>
    <w:p w14:paraId="36D3B8C8" w14:textId="77777777" w:rsidR="00851AE7" w:rsidRPr="003A2E26" w:rsidRDefault="00851AE7" w:rsidP="00851AE7">
      <w:pPr>
        <w:numPr>
          <w:ilvl w:val="0"/>
          <w:numId w:val="1"/>
        </w:numPr>
        <w:rPr>
          <w:rFonts w:ascii="Outfit" w:hAnsi="Outfit"/>
        </w:rPr>
      </w:pPr>
      <w:r w:rsidRPr="003A2E26">
        <w:rPr>
          <w:rFonts w:ascii="Outfit" w:hAnsi="Outfit"/>
        </w:rPr>
        <w:t>Überwachung aller Bilanzkontrollen und Abstimmungen, Identifizierung und Management finanzieller Risiken wie Kreditrisiken, Marktrisiken und operationale Risiken</w:t>
      </w:r>
    </w:p>
    <w:p w14:paraId="73649F07" w14:textId="77777777" w:rsidR="00851AE7" w:rsidRPr="003A2E26" w:rsidRDefault="00851AE7" w:rsidP="00851AE7">
      <w:pPr>
        <w:numPr>
          <w:ilvl w:val="0"/>
          <w:numId w:val="1"/>
        </w:numPr>
        <w:rPr>
          <w:rFonts w:ascii="Outfit" w:hAnsi="Outfit"/>
        </w:rPr>
      </w:pPr>
      <w:r w:rsidRPr="003A2E26">
        <w:rPr>
          <w:rFonts w:ascii="Outfit" w:hAnsi="Outfit"/>
        </w:rPr>
        <w:t>Pflege und Implementierung starker Finanzsysteme und -kontrollen im gesamten Unternehmen</w:t>
      </w:r>
    </w:p>
    <w:p w14:paraId="7635CF98" w14:textId="77777777" w:rsidR="00851AE7" w:rsidRPr="003A2E26" w:rsidRDefault="00851AE7" w:rsidP="00851AE7">
      <w:pPr>
        <w:numPr>
          <w:ilvl w:val="0"/>
          <w:numId w:val="1"/>
        </w:numPr>
        <w:rPr>
          <w:rFonts w:ascii="Outfit" w:hAnsi="Outfit"/>
        </w:rPr>
      </w:pPr>
      <w:r w:rsidRPr="003A2E26">
        <w:rPr>
          <w:rFonts w:ascii="Outfit" w:hAnsi="Outfit"/>
        </w:rPr>
        <w:t>Verwaltung des Cashflows des Unternehmens, einschließlich Prognosen und Überwachung der Liquiditätsanforderungen, um ausreichende Mittelverfügbarkeit und fristgerechte Zahlung von Verbindlichkeiten sicherzustellen</w:t>
      </w:r>
    </w:p>
    <w:p w14:paraId="180D8201" w14:textId="409052EC" w:rsidR="000A72B1" w:rsidRDefault="00851AE7" w:rsidP="000A72B1">
      <w:pPr>
        <w:numPr>
          <w:ilvl w:val="0"/>
          <w:numId w:val="1"/>
        </w:numPr>
        <w:rPr>
          <w:rFonts w:ascii="Outfit" w:hAnsi="Outfit"/>
        </w:rPr>
      </w:pPr>
      <w:r w:rsidRPr="003A2E26">
        <w:rPr>
          <w:rFonts w:ascii="Outfit" w:hAnsi="Outfit"/>
        </w:rPr>
        <w:t>Unterstützung bei der Entwicklung eines leistungsstarken Teams</w:t>
      </w:r>
    </w:p>
    <w:p w14:paraId="0E88E324" w14:textId="2190AC51" w:rsidR="00780A0C" w:rsidRDefault="00780A0C" w:rsidP="00780A0C">
      <w:pPr>
        <w:rPr>
          <w:rFonts w:ascii="Outfit" w:hAnsi="Outfit"/>
          <w:i/>
          <w:iCs/>
          <w:color w:val="747474" w:themeColor="background2" w:themeShade="80"/>
        </w:rPr>
      </w:pPr>
      <w:r w:rsidRPr="00780A0C">
        <w:rPr>
          <w:rFonts w:ascii="Outfit" w:hAnsi="Outfit"/>
          <w:i/>
          <w:iCs/>
          <w:color w:val="747474" w:themeColor="background2" w:themeShade="80"/>
        </w:rPr>
        <w:t>Beschreiben Sie die Hauptverantwortlichkeiten der Position. Konzentrieren Sie sich auf die zentralen Aufgaben, die für die Rolle wesentlich sind. Heben Sie Tätigkeiten hervor, die einen direkten Einfluss auf die finanzielle Stabilität des Unternehmens und die Entscheidungsprozesse haben.</w:t>
      </w:r>
    </w:p>
    <w:p w14:paraId="21135384" w14:textId="77777777" w:rsidR="00780A0C" w:rsidRPr="00780A0C" w:rsidRDefault="00780A0C" w:rsidP="00780A0C">
      <w:pPr>
        <w:rPr>
          <w:rFonts w:ascii="Outfit" w:hAnsi="Outfit"/>
          <w:i/>
          <w:iCs/>
          <w:color w:val="747474" w:themeColor="background2" w:themeShade="80"/>
        </w:rPr>
      </w:pPr>
    </w:p>
    <w:p w14:paraId="44C30CEF" w14:textId="69EBD9C0" w:rsidR="000A72B1" w:rsidRPr="00780A0C" w:rsidRDefault="00851AE7" w:rsidP="000A72B1">
      <w:pPr>
        <w:pStyle w:val="berschrift2"/>
        <w:rPr>
          <w:rFonts w:ascii="Outfit" w:hAnsi="Outfit"/>
          <w:color w:val="auto"/>
        </w:rPr>
      </w:pPr>
      <w:r w:rsidRPr="00780A0C">
        <w:rPr>
          <w:rFonts w:ascii="Outfit" w:hAnsi="Outfit"/>
          <w:color w:val="auto"/>
        </w:rPr>
        <w:t>Diese Skills bringst du mit</w:t>
      </w:r>
    </w:p>
    <w:p w14:paraId="7DB02E96" w14:textId="77777777" w:rsidR="00851AE7" w:rsidRPr="003A2E26" w:rsidRDefault="00851AE7" w:rsidP="00851AE7">
      <w:pPr>
        <w:numPr>
          <w:ilvl w:val="0"/>
          <w:numId w:val="2"/>
        </w:numPr>
        <w:rPr>
          <w:rFonts w:ascii="Outfit" w:hAnsi="Outfit"/>
        </w:rPr>
      </w:pPr>
      <w:r w:rsidRPr="003A2E26">
        <w:rPr>
          <w:rFonts w:ascii="Outfit" w:hAnsi="Outfit"/>
        </w:rPr>
        <w:t>ACA/ACCA- oder CIMA-Qualifikation (oder gleichwertig)</w:t>
      </w:r>
    </w:p>
    <w:p w14:paraId="6AF81C03" w14:textId="77777777" w:rsidR="00851AE7" w:rsidRPr="003A2E26" w:rsidRDefault="00851AE7" w:rsidP="00851AE7">
      <w:pPr>
        <w:numPr>
          <w:ilvl w:val="0"/>
          <w:numId w:val="2"/>
        </w:numPr>
        <w:rPr>
          <w:rFonts w:ascii="Outfit" w:hAnsi="Outfit"/>
        </w:rPr>
      </w:pPr>
      <w:r w:rsidRPr="003A2E26">
        <w:rPr>
          <w:rFonts w:ascii="Outfit" w:hAnsi="Outfit"/>
        </w:rPr>
        <w:t>Nachweisliche Erfahrung in der Verbesserung, Implementierung und Aufrechterhaltung starker Finanzkontrollen und -prozesse</w:t>
      </w:r>
    </w:p>
    <w:p w14:paraId="4B57921B" w14:textId="77777777" w:rsidR="00851AE7" w:rsidRPr="003A2E26" w:rsidRDefault="00851AE7" w:rsidP="00851AE7">
      <w:pPr>
        <w:numPr>
          <w:ilvl w:val="0"/>
          <w:numId w:val="2"/>
        </w:numPr>
        <w:rPr>
          <w:rFonts w:ascii="Outfit" w:hAnsi="Outfit"/>
        </w:rPr>
      </w:pPr>
      <w:r w:rsidRPr="003A2E26">
        <w:rPr>
          <w:rFonts w:ascii="Outfit" w:hAnsi="Outfit"/>
        </w:rPr>
        <w:t>Hervorragende Systemkenntnisse, insbesondere in Reporting-Tools</w:t>
      </w:r>
    </w:p>
    <w:p w14:paraId="798CE8C0" w14:textId="77777777" w:rsidR="00851AE7" w:rsidRPr="003A2E26" w:rsidRDefault="00851AE7" w:rsidP="00851AE7">
      <w:pPr>
        <w:numPr>
          <w:ilvl w:val="0"/>
          <w:numId w:val="2"/>
        </w:numPr>
        <w:rPr>
          <w:rFonts w:ascii="Outfit" w:hAnsi="Outfit"/>
        </w:rPr>
      </w:pPr>
      <w:r w:rsidRPr="003A2E26">
        <w:rPr>
          <w:rFonts w:ascii="Outfit" w:hAnsi="Outfit"/>
        </w:rPr>
        <w:t>Erfahrung in der finanziellen Prognose und Planung</w:t>
      </w:r>
    </w:p>
    <w:p w14:paraId="2DCA10E0" w14:textId="77777777" w:rsidR="00851AE7" w:rsidRPr="003A2E26" w:rsidRDefault="00851AE7" w:rsidP="00851AE7">
      <w:pPr>
        <w:numPr>
          <w:ilvl w:val="0"/>
          <w:numId w:val="2"/>
        </w:numPr>
        <w:rPr>
          <w:rFonts w:ascii="Outfit" w:hAnsi="Outfit"/>
        </w:rPr>
      </w:pPr>
      <w:r w:rsidRPr="003A2E26">
        <w:rPr>
          <w:rFonts w:ascii="Outfit" w:hAnsi="Outfit"/>
        </w:rPr>
        <w:t>Erfahrung in der Umsetzung von Veränderungen innerhalb von Finanzabteilungen</w:t>
      </w:r>
    </w:p>
    <w:p w14:paraId="3BF6366B" w14:textId="77777777" w:rsidR="00851AE7" w:rsidRPr="003A2E26" w:rsidRDefault="00851AE7" w:rsidP="00851AE7">
      <w:pPr>
        <w:numPr>
          <w:ilvl w:val="0"/>
          <w:numId w:val="2"/>
        </w:numPr>
        <w:rPr>
          <w:rFonts w:ascii="Outfit" w:hAnsi="Outfit"/>
        </w:rPr>
      </w:pPr>
      <w:r w:rsidRPr="003A2E26">
        <w:rPr>
          <w:rFonts w:ascii="Outfit" w:hAnsi="Outfit"/>
        </w:rPr>
        <w:t>Ausgezeichnete Kommunikationsfähigkeiten und Kompetenz im Stakeholder-Management</w:t>
      </w:r>
    </w:p>
    <w:p w14:paraId="6F9286ED" w14:textId="77777777" w:rsidR="00851AE7" w:rsidRPr="003A2E26" w:rsidRDefault="00851AE7" w:rsidP="00851AE7">
      <w:pPr>
        <w:numPr>
          <w:ilvl w:val="0"/>
          <w:numId w:val="2"/>
        </w:numPr>
        <w:rPr>
          <w:rFonts w:ascii="Outfit" w:hAnsi="Outfit"/>
        </w:rPr>
      </w:pPr>
      <w:r w:rsidRPr="003A2E26">
        <w:rPr>
          <w:rFonts w:ascii="Outfit" w:hAnsi="Outfit"/>
        </w:rPr>
        <w:t>Hohe Detailgenauigkeit und analytisches Denkvermögen</w:t>
      </w:r>
    </w:p>
    <w:p w14:paraId="634F2D0E" w14:textId="77777777" w:rsidR="00851AE7" w:rsidRPr="003A2E26" w:rsidRDefault="00851AE7" w:rsidP="00851AE7">
      <w:pPr>
        <w:numPr>
          <w:ilvl w:val="0"/>
          <w:numId w:val="2"/>
        </w:numPr>
        <w:rPr>
          <w:rFonts w:ascii="Outfit" w:hAnsi="Outfit"/>
        </w:rPr>
      </w:pPr>
      <w:r w:rsidRPr="003A2E26">
        <w:rPr>
          <w:rFonts w:ascii="Outfit" w:hAnsi="Outfit"/>
        </w:rPr>
        <w:t>Erfahrung in der Unterstützung und Weiterentwicklung von Junior-Teammitgliedern</w:t>
      </w:r>
    </w:p>
    <w:p w14:paraId="6F804EC5" w14:textId="77777777" w:rsidR="00851AE7" w:rsidRPr="003A2E26" w:rsidRDefault="00851AE7" w:rsidP="00851AE7">
      <w:pPr>
        <w:numPr>
          <w:ilvl w:val="0"/>
          <w:numId w:val="2"/>
        </w:numPr>
        <w:rPr>
          <w:rFonts w:ascii="Outfit" w:hAnsi="Outfit"/>
        </w:rPr>
      </w:pPr>
      <w:r w:rsidRPr="003A2E26">
        <w:rPr>
          <w:rFonts w:ascii="Outfit" w:hAnsi="Outfit"/>
        </w:rPr>
        <w:t>Fundierte Kenntnisse der IFRS und des Financial Reporting</w:t>
      </w:r>
    </w:p>
    <w:p w14:paraId="6AC89A0F" w14:textId="159FEA24" w:rsidR="00963924" w:rsidRPr="00963924" w:rsidRDefault="00851AE7" w:rsidP="00963924">
      <w:pPr>
        <w:numPr>
          <w:ilvl w:val="0"/>
          <w:numId w:val="2"/>
        </w:numPr>
        <w:rPr>
          <w:rFonts w:ascii="Outfit" w:hAnsi="Outfit"/>
        </w:rPr>
      </w:pPr>
      <w:r w:rsidRPr="003A2E26">
        <w:rPr>
          <w:rFonts w:ascii="Outfit" w:hAnsi="Outfit"/>
        </w:rPr>
        <w:t>Hervorragende Fähigkeiten in Planung, Organisation und Zeitmanagement</w:t>
      </w:r>
    </w:p>
    <w:p w14:paraId="4446ED4F" w14:textId="64590C7B" w:rsidR="00963924" w:rsidRPr="00963924" w:rsidRDefault="00963924" w:rsidP="00963924">
      <w:pPr>
        <w:rPr>
          <w:rFonts w:ascii="Outfit" w:hAnsi="Outfit"/>
          <w:color w:val="747474" w:themeColor="background2" w:themeShade="80"/>
        </w:rPr>
      </w:pPr>
      <w:r w:rsidRPr="00963924">
        <w:rPr>
          <w:rFonts w:ascii="Outfit" w:hAnsi="Outfit"/>
          <w:i/>
          <w:iCs/>
          <w:color w:val="747474" w:themeColor="background2" w:themeShade="80"/>
        </w:rPr>
        <w:lastRenderedPageBreak/>
        <w:t>Halten Sie diesen Abschnitt prägnant und konzentrieren Sie sich auf die wesentlichen Fähigkeiten und Qualifikationen, die für die Position erforderlich sind. Vermeiden Sie es, jede mögliche Verantwortung aufzulisten, und priorisieren Sie stattdessen die wichtigsten Anforderungen.</w:t>
      </w:r>
    </w:p>
    <w:p w14:paraId="700AD66C" w14:textId="77777777" w:rsidR="00963924" w:rsidRPr="00963924" w:rsidRDefault="00963924" w:rsidP="00963924">
      <w:pPr>
        <w:rPr>
          <w:rFonts w:ascii="Outfit" w:hAnsi="Outfit"/>
          <w:color w:val="747474" w:themeColor="background2" w:themeShade="80"/>
        </w:rPr>
      </w:pPr>
      <w:r w:rsidRPr="00963924">
        <w:rPr>
          <w:rFonts w:ascii="Outfit" w:hAnsi="Outfit"/>
          <w:i/>
          <w:iCs/>
          <w:color w:val="747474" w:themeColor="background2" w:themeShade="80"/>
        </w:rPr>
        <w:t>Integrieren Sie spezifische Software und Rechnungslegungsstandards, die in Ihrem Unternehmen verwendet werden. Betonen Sie fachliche Kompetenzen und Qualifikationen, einschließlich Ausbildung, Zertifizierungen und relevanter Berufserfahrung.</w:t>
      </w:r>
    </w:p>
    <w:p w14:paraId="05855BBC" w14:textId="70BFD8EE" w:rsidR="00963924" w:rsidRPr="00963924" w:rsidRDefault="00963924" w:rsidP="00963924">
      <w:pPr>
        <w:rPr>
          <w:rFonts w:ascii="Outfit" w:hAnsi="Outfit"/>
          <w:color w:val="747474" w:themeColor="background2" w:themeShade="80"/>
        </w:rPr>
      </w:pPr>
      <w:r w:rsidRPr="00963924">
        <w:rPr>
          <w:rFonts w:ascii="Outfit" w:hAnsi="Outfit"/>
          <w:i/>
          <w:iCs/>
          <w:color w:val="747474" w:themeColor="background2" w:themeShade="80"/>
        </w:rPr>
        <w:t>Sie können diesen Abschnitt auch in „Erforderlich“ und „Wünschenswert“ unterteilen.</w:t>
      </w:r>
    </w:p>
    <w:p w14:paraId="325D9CDD" w14:textId="77777777" w:rsidR="000A72B1" w:rsidRPr="003A2E26" w:rsidRDefault="000A72B1" w:rsidP="00851AE7">
      <w:pPr>
        <w:pStyle w:val="berschrift2"/>
        <w:rPr>
          <w:rFonts w:ascii="Outfit" w:hAnsi="Outfit"/>
          <w:color w:val="auto"/>
        </w:rPr>
      </w:pPr>
    </w:p>
    <w:p w14:paraId="562839EF" w14:textId="59411F60" w:rsidR="00851AE7" w:rsidRPr="003A2E26" w:rsidRDefault="00851AE7" w:rsidP="00851AE7">
      <w:pPr>
        <w:pStyle w:val="berschrift2"/>
        <w:rPr>
          <w:rFonts w:ascii="Outfit" w:hAnsi="Outfit"/>
          <w:color w:val="auto"/>
        </w:rPr>
      </w:pPr>
      <w:r w:rsidRPr="003A2E26">
        <w:rPr>
          <w:rFonts w:ascii="Outfit" w:hAnsi="Outfit"/>
          <w:color w:val="auto"/>
        </w:rPr>
        <w:t>Was unser Unternehmen auszeichnet</w:t>
      </w:r>
    </w:p>
    <w:p w14:paraId="15017FB0" w14:textId="77777777" w:rsidR="00851AE7" w:rsidRPr="003A2E26" w:rsidRDefault="00851AE7" w:rsidP="00851AE7">
      <w:pPr>
        <w:rPr>
          <w:rFonts w:ascii="Outfit" w:hAnsi="Outfit"/>
        </w:rPr>
      </w:pPr>
      <w:r w:rsidRPr="003A2E26">
        <w:rPr>
          <w:rFonts w:ascii="Outfit" w:hAnsi="Outfit"/>
        </w:rPr>
        <w:t>Unser Unternehmen legt großen Wert auf eine vielfältige und inklusive Arbeitsumgebung, in der jedes Teammitglied sein Potenzial voll entfalten kann. Wir bieten ein umfassendes Leistungspaket, das Ihre persönliche Gesundheit und Ihr berufliches Wachstum unterstützt. Dazu gehören:</w:t>
      </w:r>
    </w:p>
    <w:p w14:paraId="758C52E2" w14:textId="77777777" w:rsidR="00851AE7" w:rsidRPr="003A2E26" w:rsidRDefault="00851AE7" w:rsidP="00851AE7">
      <w:pPr>
        <w:numPr>
          <w:ilvl w:val="0"/>
          <w:numId w:val="3"/>
        </w:numPr>
        <w:rPr>
          <w:rFonts w:ascii="Outfit" w:hAnsi="Outfit"/>
        </w:rPr>
      </w:pPr>
      <w:r w:rsidRPr="003A2E26">
        <w:rPr>
          <w:rFonts w:ascii="Outfit" w:hAnsi="Outfit"/>
        </w:rPr>
        <w:t>Möglichkeit, einen jährlichen Bonus von bis zu X % zu verdienen</w:t>
      </w:r>
    </w:p>
    <w:p w14:paraId="2354A10A" w14:textId="36754D0B" w:rsidR="00851AE7" w:rsidRPr="003A2E26" w:rsidRDefault="00851AE7" w:rsidP="00851AE7">
      <w:pPr>
        <w:numPr>
          <w:ilvl w:val="0"/>
          <w:numId w:val="3"/>
        </w:numPr>
        <w:rPr>
          <w:rFonts w:ascii="Outfit" w:hAnsi="Outfit"/>
        </w:rPr>
      </w:pPr>
      <w:r w:rsidRPr="003A2E26">
        <w:rPr>
          <w:rFonts w:ascii="Outfit" w:hAnsi="Outfit"/>
        </w:rPr>
        <w:t>Fahrzeugzulage (</w:t>
      </w:r>
      <w:r w:rsidR="000A72B1" w:rsidRPr="003A2E26">
        <w:rPr>
          <w:rFonts w:ascii="Outfit" w:hAnsi="Outfit"/>
        </w:rPr>
        <w:t>€</w:t>
      </w:r>
      <w:r w:rsidRPr="003A2E26">
        <w:rPr>
          <w:rFonts w:ascii="Outfit" w:hAnsi="Outfit"/>
        </w:rPr>
        <w:t>X jährlich)</w:t>
      </w:r>
    </w:p>
    <w:p w14:paraId="00B2B6B5" w14:textId="77777777" w:rsidR="00851AE7" w:rsidRPr="003A2E26" w:rsidRDefault="00851AE7" w:rsidP="00851AE7">
      <w:pPr>
        <w:numPr>
          <w:ilvl w:val="0"/>
          <w:numId w:val="3"/>
        </w:numPr>
        <w:rPr>
          <w:rFonts w:ascii="Outfit" w:hAnsi="Outfit"/>
        </w:rPr>
      </w:pPr>
      <w:r w:rsidRPr="003A2E26">
        <w:rPr>
          <w:rFonts w:ascii="Outfit" w:hAnsi="Outfit"/>
        </w:rPr>
        <w:t>Wettbewerbsfähiges Rentensystem – wir gleichen Ihre Beiträge bis zu X %</w:t>
      </w:r>
    </w:p>
    <w:p w14:paraId="6317E876" w14:textId="77777777" w:rsidR="00851AE7" w:rsidRPr="003A2E26" w:rsidRDefault="00851AE7" w:rsidP="00851AE7">
      <w:pPr>
        <w:numPr>
          <w:ilvl w:val="0"/>
          <w:numId w:val="3"/>
        </w:numPr>
        <w:rPr>
          <w:rFonts w:ascii="Outfit" w:hAnsi="Outfit"/>
        </w:rPr>
      </w:pPr>
      <w:r w:rsidRPr="003A2E26">
        <w:rPr>
          <w:rFonts w:ascii="Outfit" w:hAnsi="Outfit"/>
        </w:rPr>
        <w:t>Flexible Arbeitszeiten</w:t>
      </w:r>
    </w:p>
    <w:p w14:paraId="273DE53D" w14:textId="77777777" w:rsidR="00851AE7" w:rsidRPr="003A2E26" w:rsidRDefault="00851AE7" w:rsidP="00851AE7">
      <w:pPr>
        <w:numPr>
          <w:ilvl w:val="0"/>
          <w:numId w:val="3"/>
        </w:numPr>
        <w:rPr>
          <w:rFonts w:ascii="Outfit" w:hAnsi="Outfit"/>
        </w:rPr>
      </w:pPr>
      <w:r w:rsidRPr="003A2E26">
        <w:rPr>
          <w:rFonts w:ascii="Outfit" w:hAnsi="Outfit"/>
        </w:rPr>
        <w:t>Lebensversicherung (X-faches Gehalt)</w:t>
      </w:r>
    </w:p>
    <w:p w14:paraId="0C902975" w14:textId="77777777" w:rsidR="00851AE7" w:rsidRPr="003A2E26" w:rsidRDefault="00851AE7" w:rsidP="00851AE7">
      <w:pPr>
        <w:numPr>
          <w:ilvl w:val="0"/>
          <w:numId w:val="3"/>
        </w:numPr>
        <w:rPr>
          <w:rFonts w:ascii="Outfit" w:hAnsi="Outfit"/>
        </w:rPr>
      </w:pPr>
      <w:r w:rsidRPr="003A2E26">
        <w:rPr>
          <w:rFonts w:ascii="Outfit" w:hAnsi="Outfit"/>
        </w:rPr>
        <w:t>X Urlaubstage + gesetzliche Feiertage</w:t>
      </w:r>
    </w:p>
    <w:p w14:paraId="11932E3F" w14:textId="77777777" w:rsidR="00851AE7" w:rsidRPr="003A2E26" w:rsidRDefault="00851AE7" w:rsidP="00851AE7">
      <w:pPr>
        <w:numPr>
          <w:ilvl w:val="0"/>
          <w:numId w:val="3"/>
        </w:numPr>
        <w:rPr>
          <w:rFonts w:ascii="Outfit" w:hAnsi="Outfit"/>
        </w:rPr>
      </w:pPr>
      <w:r w:rsidRPr="003A2E26">
        <w:rPr>
          <w:rFonts w:ascii="Outfit" w:hAnsi="Outfit"/>
        </w:rPr>
        <w:t>Einkommensschutz</w:t>
      </w:r>
    </w:p>
    <w:p w14:paraId="5661D7F7" w14:textId="77777777" w:rsidR="00851AE7" w:rsidRPr="003A2E26" w:rsidRDefault="00851AE7" w:rsidP="00851AE7">
      <w:pPr>
        <w:numPr>
          <w:ilvl w:val="0"/>
          <w:numId w:val="3"/>
        </w:numPr>
        <w:rPr>
          <w:rFonts w:ascii="Outfit" w:hAnsi="Outfit"/>
        </w:rPr>
      </w:pPr>
      <w:r w:rsidRPr="003A2E26">
        <w:rPr>
          <w:rFonts w:ascii="Outfit" w:hAnsi="Outfit"/>
        </w:rPr>
        <w:t>Flexibles Leistungssystem mit individuell wählbaren Vorteilen (z. B. Einzelhandelsrabatte, Darlehen für Jahreskarten, Fahrrad-Leasing im Rahmen des Cycle-to-Work-Programms)</w:t>
      </w:r>
    </w:p>
    <w:p w14:paraId="02A6F799" w14:textId="77777777" w:rsidR="00851AE7" w:rsidRPr="003A2E26" w:rsidRDefault="00851AE7" w:rsidP="00851AE7">
      <w:pPr>
        <w:numPr>
          <w:ilvl w:val="0"/>
          <w:numId w:val="3"/>
        </w:numPr>
        <w:rPr>
          <w:rFonts w:ascii="Outfit" w:hAnsi="Outfit"/>
        </w:rPr>
      </w:pPr>
      <w:r w:rsidRPr="003A2E26">
        <w:rPr>
          <w:rFonts w:ascii="Outfit" w:hAnsi="Outfit"/>
        </w:rPr>
        <w:t>Mitarbeiterunterstützungsprogramm</w:t>
      </w:r>
    </w:p>
    <w:p w14:paraId="37C891CC" w14:textId="436D91D0" w:rsidR="00121263" w:rsidRDefault="00851AE7">
      <w:pPr>
        <w:rPr>
          <w:rFonts w:ascii="Outfit" w:hAnsi="Outfit"/>
        </w:rPr>
      </w:pPr>
      <w:r w:rsidRPr="003A2E26">
        <w:rPr>
          <w:rFonts w:ascii="Outfit" w:hAnsi="Outfit"/>
        </w:rPr>
        <w:t>Wir setzen uns dafür ein, eine kooperative und dynamische Arbeitsumgebung zu schaffen, die Ihnen bedeutende Möglichkeiten zur beruflichen Weiterentwicklung bietet.</w:t>
      </w:r>
    </w:p>
    <w:p w14:paraId="4EBF67A4" w14:textId="4F002B4E" w:rsidR="001330B0" w:rsidRPr="001330B0" w:rsidRDefault="001330B0" w:rsidP="001330B0">
      <w:pPr>
        <w:rPr>
          <w:rFonts w:ascii="Outfit" w:hAnsi="Outfit"/>
          <w:color w:val="747474" w:themeColor="background2" w:themeShade="80"/>
        </w:rPr>
      </w:pPr>
      <w:r w:rsidRPr="001330B0">
        <w:rPr>
          <w:rFonts w:ascii="Outfit" w:hAnsi="Outfit"/>
          <w:i/>
          <w:iCs/>
          <w:color w:val="747474" w:themeColor="background2" w:themeShade="80"/>
        </w:rPr>
        <w:t>Nutzen Sie diesen Abschnitt, um die einzigartigen Vorteile und Zusatzleistungen hervorzuheben, die Ihr Unternehmen bietet.</w:t>
      </w:r>
    </w:p>
    <w:p w14:paraId="1FF7EE86" w14:textId="77777777" w:rsidR="001330B0" w:rsidRPr="001330B0" w:rsidRDefault="001330B0" w:rsidP="001330B0">
      <w:pPr>
        <w:rPr>
          <w:rFonts w:ascii="Outfit" w:hAnsi="Outfit"/>
          <w:color w:val="747474" w:themeColor="background2" w:themeShade="80"/>
        </w:rPr>
      </w:pPr>
      <w:r w:rsidRPr="001330B0">
        <w:rPr>
          <w:rFonts w:ascii="Outfit" w:hAnsi="Outfit"/>
          <w:i/>
          <w:iCs/>
          <w:color w:val="747474" w:themeColor="background2" w:themeShade="80"/>
        </w:rPr>
        <w:t>Indem Sie spezifische Leistungen klar benennen, können Sie mehr qualifizierte Kandidaten ansprechen und Ihre Stellenanzeige von anderen abheben. Betonen Sie Vorteile, die zur Mitarbeiterzufriedenheit, beruflichen Weiterentwicklung und einer ausgewogenen Work-Life-Balance beitragen.</w:t>
      </w:r>
    </w:p>
    <w:p w14:paraId="63FD5253" w14:textId="709CEB6A" w:rsidR="001330B0" w:rsidRPr="001330B0" w:rsidRDefault="001330B0">
      <w:pPr>
        <w:rPr>
          <w:rFonts w:ascii="Outfit" w:hAnsi="Outfit"/>
          <w:color w:val="747474" w:themeColor="background2" w:themeShade="80"/>
        </w:rPr>
      </w:pPr>
      <w:r w:rsidRPr="001330B0">
        <w:rPr>
          <w:rFonts w:ascii="Outfit" w:hAnsi="Outfit"/>
          <w:i/>
          <w:iCs/>
          <w:color w:val="747474" w:themeColor="background2" w:themeShade="80"/>
        </w:rPr>
        <w:t>Dies ist auch der ideale Ort, um die Werte Ihres Unternehmens zu präsentieren, Möglichkeiten zur beruflichen Weiterentwicklung aufzuzeigen und etwaige Auszeichnungen oder Zertifikate hervorzuheben, die Ihre Arbeitgeberattraktivität unterstreichen.</w:t>
      </w:r>
    </w:p>
    <w:sectPr w:rsidR="001330B0" w:rsidRPr="001330B0" w:rsidSect="00C723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utfit">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C3CCA"/>
    <w:multiLevelType w:val="multilevel"/>
    <w:tmpl w:val="C73C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E32AAA"/>
    <w:multiLevelType w:val="multilevel"/>
    <w:tmpl w:val="C94E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471384"/>
    <w:multiLevelType w:val="multilevel"/>
    <w:tmpl w:val="D734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9111852">
    <w:abstractNumId w:val="0"/>
  </w:num>
  <w:num w:numId="2" w16cid:durableId="1710455153">
    <w:abstractNumId w:val="2"/>
  </w:num>
  <w:num w:numId="3" w16cid:durableId="806505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AE7"/>
    <w:rsid w:val="000A72B1"/>
    <w:rsid w:val="00121263"/>
    <w:rsid w:val="001330B0"/>
    <w:rsid w:val="00180F24"/>
    <w:rsid w:val="00303ED2"/>
    <w:rsid w:val="003468A4"/>
    <w:rsid w:val="003A2E26"/>
    <w:rsid w:val="005435D5"/>
    <w:rsid w:val="00780A0C"/>
    <w:rsid w:val="00851AE7"/>
    <w:rsid w:val="00963924"/>
    <w:rsid w:val="009E72A1"/>
    <w:rsid w:val="00A352FE"/>
    <w:rsid w:val="00A45962"/>
    <w:rsid w:val="00C723C8"/>
    <w:rsid w:val="00D000A9"/>
    <w:rsid w:val="00D56973"/>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613A1"/>
  <w15:chartTrackingRefBased/>
  <w15:docId w15:val="{F6275F0A-39F5-462D-9BC7-342F386D2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51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51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51AE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51AE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51AE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51AE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51AE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51AE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51AE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51AE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51AE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51AE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51AE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51AE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51A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51A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51A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51AE7"/>
    <w:rPr>
      <w:rFonts w:eastAsiaTheme="majorEastAsia" w:cstheme="majorBidi"/>
      <w:color w:val="272727" w:themeColor="text1" w:themeTint="D8"/>
    </w:rPr>
  </w:style>
  <w:style w:type="paragraph" w:styleId="Titel">
    <w:name w:val="Title"/>
    <w:basedOn w:val="Standard"/>
    <w:next w:val="Standard"/>
    <w:link w:val="TitelZchn"/>
    <w:uiPriority w:val="10"/>
    <w:qFormat/>
    <w:rsid w:val="00851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51A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51AE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51A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51AE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51AE7"/>
    <w:rPr>
      <w:i/>
      <w:iCs/>
      <w:color w:val="404040" w:themeColor="text1" w:themeTint="BF"/>
    </w:rPr>
  </w:style>
  <w:style w:type="paragraph" w:styleId="Listenabsatz">
    <w:name w:val="List Paragraph"/>
    <w:basedOn w:val="Standard"/>
    <w:uiPriority w:val="34"/>
    <w:qFormat/>
    <w:rsid w:val="00851AE7"/>
    <w:pPr>
      <w:ind w:left="720"/>
      <w:contextualSpacing/>
    </w:pPr>
  </w:style>
  <w:style w:type="character" w:styleId="IntensiveHervorhebung">
    <w:name w:val="Intense Emphasis"/>
    <w:basedOn w:val="Absatz-Standardschriftart"/>
    <w:uiPriority w:val="21"/>
    <w:qFormat/>
    <w:rsid w:val="00851AE7"/>
    <w:rPr>
      <w:i/>
      <w:iCs/>
      <w:color w:val="0F4761" w:themeColor="accent1" w:themeShade="BF"/>
    </w:rPr>
  </w:style>
  <w:style w:type="paragraph" w:styleId="IntensivesZitat">
    <w:name w:val="Intense Quote"/>
    <w:basedOn w:val="Standard"/>
    <w:next w:val="Standard"/>
    <w:link w:val="IntensivesZitatZchn"/>
    <w:uiPriority w:val="30"/>
    <w:qFormat/>
    <w:rsid w:val="00851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51AE7"/>
    <w:rPr>
      <w:i/>
      <w:iCs/>
      <w:color w:val="0F4761" w:themeColor="accent1" w:themeShade="BF"/>
    </w:rPr>
  </w:style>
  <w:style w:type="character" w:styleId="IntensiverVerweis">
    <w:name w:val="Intense Reference"/>
    <w:basedOn w:val="Absatz-Standardschriftart"/>
    <w:uiPriority w:val="32"/>
    <w:qFormat/>
    <w:rsid w:val="00851AE7"/>
    <w:rPr>
      <w:b/>
      <w:bCs/>
      <w:smallCaps/>
      <w:color w:val="0F4761" w:themeColor="accent1" w:themeShade="BF"/>
      <w:spacing w:val="5"/>
    </w:rPr>
  </w:style>
  <w:style w:type="character" w:styleId="SchwacherVerweis">
    <w:name w:val="Subtle Reference"/>
    <w:basedOn w:val="Absatz-Standardschriftart"/>
    <w:uiPriority w:val="31"/>
    <w:qFormat/>
    <w:rsid w:val="00851AE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882</Words>
  <Characters>5560</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Robert Walters Group</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Maike Mertens</dc:creator>
  <cp:keywords/>
  <dc:description/>
  <cp:lastModifiedBy>Maike Mertens</cp:lastModifiedBy>
  <cp:revision>8</cp:revision>
  <dcterms:created xsi:type="dcterms:W3CDTF">2026-07-28T09:27:00Z</dcterms:created>
  <dcterms:modified xsi:type="dcterms:W3CDTF">2026-07-31T12:19:00Z</dcterms:modified>
</cp:coreProperties>
</file>